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AD2" w:rsidRPr="008731F9" w:rsidRDefault="00A26AD2" w:rsidP="00CD0E0B">
      <w:pPr>
        <w:spacing w:line="360" w:lineRule="auto"/>
        <w:rPr>
          <w:rFonts w:ascii="Times New Roman" w:hAnsi="Times New Roman"/>
          <w:color w:val="632423" w:themeColor="accent2" w:themeShade="80"/>
        </w:rPr>
      </w:pPr>
      <w:r>
        <w:tab/>
      </w:r>
      <w:r>
        <w:rPr>
          <w:rFonts w:ascii="Times New Roman" w:hAnsi="Times New Roman"/>
        </w:rPr>
        <w:t xml:space="preserve">In both </w:t>
      </w:r>
      <w:r w:rsidRPr="00874941">
        <w:rPr>
          <w:rFonts w:ascii="Times New Roman" w:hAnsi="Times New Roman"/>
          <w:i/>
        </w:rPr>
        <w:t>Sense and Sensibility</w:t>
      </w:r>
      <w:r>
        <w:rPr>
          <w:rFonts w:ascii="Times New Roman" w:hAnsi="Times New Roman"/>
        </w:rPr>
        <w:t xml:space="preserve"> and </w:t>
      </w:r>
      <w:r w:rsidRPr="00874941">
        <w:rPr>
          <w:rFonts w:ascii="Times New Roman" w:hAnsi="Times New Roman"/>
          <w:i/>
        </w:rPr>
        <w:t>Persuasion</w:t>
      </w:r>
      <w:r>
        <w:rPr>
          <w:rFonts w:ascii="Times New Roman" w:hAnsi="Times New Roman"/>
        </w:rPr>
        <w:t>, the quick and static descriptions of the minor characters’ physical bodies determine the personalities of the characters. For the main characters, however, the relationship between the physical body and spirit is more nuanced. While</w:t>
      </w:r>
      <w:r w:rsidR="00CD0E0B">
        <w:rPr>
          <w:rFonts w:ascii="Times New Roman" w:hAnsi="Times New Roman"/>
        </w:rPr>
        <w:t xml:space="preserve">, </w:t>
      </w:r>
      <w:r w:rsidR="00CD0E0B" w:rsidRPr="00CD0E0B">
        <w:rPr>
          <w:rFonts w:ascii="Times New Roman" w:hAnsi="Times New Roman"/>
          <w:b/>
          <w:color w:val="632423" w:themeColor="accent2" w:themeShade="80"/>
        </w:rPr>
        <w:t>for example</w:t>
      </w:r>
      <w:r w:rsidR="00CD0E0B">
        <w:rPr>
          <w:rFonts w:ascii="Times New Roman" w:hAnsi="Times New Roman"/>
        </w:rPr>
        <w:t>,</w:t>
      </w:r>
      <w:r>
        <w:rPr>
          <w:rFonts w:ascii="Times New Roman" w:hAnsi="Times New Roman"/>
        </w:rPr>
        <w:t xml:space="preserve"> </w:t>
      </w:r>
      <w:r w:rsidRPr="008731F9">
        <w:rPr>
          <w:rFonts w:ascii="Times New Roman" w:hAnsi="Times New Roman"/>
          <w:strike/>
        </w:rPr>
        <w:t xml:space="preserve">for </w:t>
      </w:r>
      <w:r>
        <w:rPr>
          <w:rFonts w:ascii="Times New Roman" w:hAnsi="Times New Roman"/>
        </w:rPr>
        <w:t>Marianne</w:t>
      </w:r>
      <w:r w:rsidR="008731F9">
        <w:rPr>
          <w:rFonts w:ascii="Times New Roman" w:hAnsi="Times New Roman"/>
          <w:color w:val="632423" w:themeColor="accent2" w:themeShade="80"/>
        </w:rPr>
        <w:t>’s</w:t>
      </w:r>
      <w:r w:rsidR="008731F9">
        <w:rPr>
          <w:rFonts w:ascii="Times New Roman" w:hAnsi="Times New Roman"/>
        </w:rPr>
        <w:t xml:space="preserve"> </w:t>
      </w:r>
      <w:r>
        <w:rPr>
          <w:rFonts w:ascii="Times New Roman" w:hAnsi="Times New Roman"/>
        </w:rPr>
        <w:t xml:space="preserve">physical illness </w:t>
      </w:r>
      <w:r w:rsidRPr="008731F9">
        <w:rPr>
          <w:rFonts w:ascii="Times New Roman" w:hAnsi="Times New Roman"/>
          <w:strike/>
          <w:color w:val="632423" w:themeColor="accent2" w:themeShade="80"/>
        </w:rPr>
        <w:t>motivating</w:t>
      </w:r>
      <w:r w:rsidR="008731F9">
        <w:rPr>
          <w:rFonts w:ascii="Times New Roman" w:hAnsi="Times New Roman"/>
          <w:color w:val="632423" w:themeColor="accent2" w:themeShade="80"/>
        </w:rPr>
        <w:t xml:space="preserve"> [creates]</w:t>
      </w:r>
      <w:r>
        <w:rPr>
          <w:rFonts w:ascii="Times New Roman" w:hAnsi="Times New Roman"/>
        </w:rPr>
        <w:t xml:space="preserve"> a </w:t>
      </w:r>
      <w:r w:rsidR="008731F9" w:rsidRPr="008731F9">
        <w:rPr>
          <w:rFonts w:ascii="Times New Roman" w:hAnsi="Times New Roman"/>
          <w:color w:val="632423" w:themeColor="accent2" w:themeShade="80"/>
        </w:rPr>
        <w:t xml:space="preserve">spiritual </w:t>
      </w:r>
      <w:r>
        <w:rPr>
          <w:rFonts w:ascii="Times New Roman" w:hAnsi="Times New Roman"/>
        </w:rPr>
        <w:t xml:space="preserve">change in her relationships with other characters, Anne experiences a change in her physical body which then changes her relationship to other characters.  </w:t>
      </w:r>
      <w:r w:rsidR="008731F9">
        <w:rPr>
          <w:rFonts w:ascii="Times New Roman" w:hAnsi="Times New Roman"/>
          <w:color w:val="632423" w:themeColor="accent2" w:themeShade="80"/>
        </w:rPr>
        <w:t>I argue that . . .</w:t>
      </w:r>
      <w:bookmarkStart w:id="0" w:name="_GoBack"/>
      <w:bookmarkEnd w:id="0"/>
    </w:p>
    <w:p w:rsidR="00CD0E0B" w:rsidRPr="00A26AD2" w:rsidRDefault="00CD0E0B" w:rsidP="00A26AD2">
      <w:pPr>
        <w:tabs>
          <w:tab w:val="left" w:pos="5280"/>
        </w:tabs>
      </w:pPr>
    </w:p>
    <w:sectPr w:rsidR="00CD0E0B" w:rsidRPr="00A26AD2" w:rsidSect="00CD0E0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180"/>
    <w:rsid w:val="008731F9"/>
    <w:rsid w:val="00A26AD2"/>
    <w:rsid w:val="00CD0E0B"/>
    <w:rsid w:val="00F421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86</Words>
  <Characters>449</Characters>
  <Application>Microsoft Macintosh Word</Application>
  <DocSecurity>0</DocSecurity>
  <Lines>8</Lines>
  <Paragraphs>1</Paragraphs>
  <ScaleCrop>false</ScaleCrop>
  <Company>Dept. of English - UCI</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Heinsen</dc:creator>
  <cp:keywords/>
  <cp:lastModifiedBy>Ann Jessie Van Sant</cp:lastModifiedBy>
  <cp:revision>2</cp:revision>
  <dcterms:created xsi:type="dcterms:W3CDTF">2015-06-02T19:12:00Z</dcterms:created>
  <dcterms:modified xsi:type="dcterms:W3CDTF">2015-06-02T19:12:00Z</dcterms:modified>
</cp:coreProperties>
</file>